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B10A2" w14:textId="50B42CC2" w:rsidR="007C69E5" w:rsidRDefault="007C69E5" w:rsidP="00244254">
      <w:pPr>
        <w:ind w:left="708" w:firstLine="708"/>
        <w:rPr>
          <w:b/>
          <w:sz w:val="28"/>
          <w:szCs w:val="28"/>
        </w:rPr>
      </w:pPr>
      <w:r>
        <w:rPr>
          <w:noProof/>
        </w:rPr>
        <w:drawing>
          <wp:anchor distT="0" distB="0" distL="0" distR="0" simplePos="0" relativeHeight="251659264" behindDoc="0" locked="0" layoutInCell="1" allowOverlap="1" wp14:anchorId="2C461F67" wp14:editId="2791E875">
            <wp:simplePos x="0" y="0"/>
            <wp:positionH relativeFrom="column">
              <wp:posOffset>59055</wp:posOffset>
            </wp:positionH>
            <wp:positionV relativeFrom="paragraph">
              <wp:posOffset>5080</wp:posOffset>
            </wp:positionV>
            <wp:extent cx="1212850" cy="121285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212850" cy="1212850"/>
                    </a:xfrm>
                    <a:prstGeom prst="rect">
                      <a:avLst/>
                    </a:prstGeom>
                  </pic:spPr>
                </pic:pic>
              </a:graphicData>
            </a:graphic>
            <wp14:sizeRelH relativeFrom="margin">
              <wp14:pctWidth>0</wp14:pctWidth>
            </wp14:sizeRelH>
            <wp14:sizeRelV relativeFrom="margin">
              <wp14:pctHeight>0</wp14:pctHeight>
            </wp14:sizeRelV>
          </wp:anchor>
        </w:drawing>
      </w:r>
    </w:p>
    <w:p w14:paraId="073FBF11" w14:textId="77777777" w:rsidR="007C69E5" w:rsidRDefault="007C69E5" w:rsidP="00244254">
      <w:pPr>
        <w:ind w:left="708" w:firstLine="708"/>
        <w:rPr>
          <w:b/>
          <w:sz w:val="28"/>
          <w:szCs w:val="28"/>
        </w:rPr>
      </w:pPr>
    </w:p>
    <w:p w14:paraId="53728907" w14:textId="0FD923E5" w:rsidR="00921CD9" w:rsidRDefault="008030F2" w:rsidP="00244254">
      <w:pPr>
        <w:ind w:left="708" w:firstLine="708"/>
        <w:rPr>
          <w:sz w:val="28"/>
          <w:szCs w:val="28"/>
        </w:rPr>
      </w:pPr>
      <w:r>
        <w:rPr>
          <w:b/>
          <w:sz w:val="28"/>
          <w:szCs w:val="28"/>
        </w:rPr>
        <w:t>Présentation du</w:t>
      </w:r>
      <w:r w:rsidR="000376C5">
        <w:rPr>
          <w:b/>
          <w:sz w:val="28"/>
          <w:szCs w:val="28"/>
        </w:rPr>
        <w:t xml:space="preserve"> produit</w:t>
      </w:r>
      <w:r w:rsidR="00684A30">
        <w:rPr>
          <w:b/>
          <w:sz w:val="28"/>
          <w:szCs w:val="28"/>
        </w:rPr>
        <w:t xml:space="preserve"> </w:t>
      </w:r>
      <w:r w:rsidR="00244254">
        <w:rPr>
          <w:b/>
          <w:sz w:val="28"/>
          <w:szCs w:val="28"/>
        </w:rPr>
        <w:t>/</w:t>
      </w:r>
      <w:r w:rsidR="00757BE6">
        <w:rPr>
          <w:b/>
          <w:sz w:val="28"/>
          <w:szCs w:val="28"/>
        </w:rPr>
        <w:t xml:space="preserve"> </w:t>
      </w:r>
      <w:proofErr w:type="spellStart"/>
      <w:r>
        <w:rPr>
          <w:b/>
          <w:sz w:val="28"/>
          <w:szCs w:val="28"/>
        </w:rPr>
        <w:t>Productpresentatie</w:t>
      </w:r>
      <w:proofErr w:type="spellEnd"/>
      <w:r w:rsidR="00757BE6">
        <w:rPr>
          <w:b/>
          <w:sz w:val="28"/>
          <w:szCs w:val="28"/>
        </w:rPr>
        <w:t xml:space="preserve"> </w:t>
      </w:r>
    </w:p>
    <w:p w14:paraId="6BFFB725" w14:textId="77777777" w:rsidR="00921CD9" w:rsidRDefault="00921CD9">
      <w:pPr>
        <w:rPr>
          <w:b/>
          <w:sz w:val="24"/>
          <w:szCs w:val="24"/>
        </w:rPr>
      </w:pPr>
    </w:p>
    <w:p w14:paraId="4C21EBF8" w14:textId="77777777" w:rsidR="00921CD9" w:rsidRDefault="00921CD9">
      <w:pPr>
        <w:rPr>
          <w:b/>
          <w:sz w:val="24"/>
          <w:szCs w:val="24"/>
        </w:rPr>
      </w:pPr>
    </w:p>
    <w:p w14:paraId="569D5989" w14:textId="77777777" w:rsidR="007C69E5" w:rsidRDefault="007C69E5">
      <w:pPr>
        <w:rPr>
          <w:b/>
          <w:sz w:val="24"/>
          <w:szCs w:val="24"/>
        </w:rPr>
      </w:pPr>
    </w:p>
    <w:p w14:paraId="4BDDD59A" w14:textId="77777777" w:rsidR="007C69E5" w:rsidRDefault="007C69E5">
      <w:pPr>
        <w:rPr>
          <w:b/>
          <w:sz w:val="24"/>
          <w:szCs w:val="24"/>
        </w:rPr>
      </w:pPr>
    </w:p>
    <w:p w14:paraId="7D40B7F8" w14:textId="77777777" w:rsidR="007C69E5" w:rsidRDefault="007C69E5">
      <w:pPr>
        <w:rPr>
          <w:b/>
          <w:sz w:val="24"/>
          <w:szCs w:val="24"/>
        </w:rPr>
      </w:pPr>
    </w:p>
    <w:p w14:paraId="238A3970" w14:textId="1A64FC98" w:rsidR="004F44FC" w:rsidRPr="00A524FC" w:rsidRDefault="004F44FC" w:rsidP="004F44FC">
      <w:pPr>
        <w:rPr>
          <w:lang w:val="fr-FR"/>
        </w:rPr>
      </w:pPr>
      <w:r w:rsidRPr="00A524FC">
        <w:rPr>
          <w:sz w:val="24"/>
          <w:szCs w:val="24"/>
          <w:lang w:val="fr-FR"/>
        </w:rPr>
        <w:t xml:space="preserve">Catégorie / </w:t>
      </w:r>
      <w:proofErr w:type="spellStart"/>
      <w:r w:rsidRPr="00A524FC">
        <w:rPr>
          <w:sz w:val="24"/>
          <w:szCs w:val="24"/>
          <w:lang w:val="fr-FR"/>
        </w:rPr>
        <w:t>Categorie</w:t>
      </w:r>
      <w:proofErr w:type="spellEnd"/>
      <w:r w:rsidRPr="00A524FC">
        <w:rPr>
          <w:sz w:val="24"/>
          <w:szCs w:val="24"/>
          <w:lang w:val="fr-FR"/>
        </w:rPr>
        <w:t xml:space="preserve"> : </w:t>
      </w:r>
      <w:r w:rsidR="00A524FC" w:rsidRPr="00A524FC">
        <w:rPr>
          <w:sz w:val="24"/>
          <w:szCs w:val="24"/>
          <w:lang w:val="fr-FR"/>
        </w:rPr>
        <w:t>Jeux pour e</w:t>
      </w:r>
      <w:r w:rsidR="00A524FC">
        <w:rPr>
          <w:sz w:val="24"/>
          <w:szCs w:val="24"/>
          <w:lang w:val="fr-FR"/>
        </w:rPr>
        <w:t xml:space="preserve">nfants - </w:t>
      </w:r>
      <w:proofErr w:type="spellStart"/>
      <w:r w:rsidR="00A524FC">
        <w:rPr>
          <w:sz w:val="24"/>
          <w:szCs w:val="24"/>
          <w:lang w:val="fr-FR"/>
        </w:rPr>
        <w:t>Kinderspellen</w:t>
      </w:r>
      <w:proofErr w:type="spellEnd"/>
    </w:p>
    <w:p w14:paraId="08CA4F83" w14:textId="77777777" w:rsidR="004F44FC" w:rsidRPr="00A524FC" w:rsidRDefault="004F44FC" w:rsidP="004F44FC">
      <w:pPr>
        <w:rPr>
          <w:sz w:val="24"/>
          <w:szCs w:val="24"/>
          <w:lang w:val="fr-FR"/>
        </w:rPr>
      </w:pPr>
    </w:p>
    <w:p w14:paraId="5459158D" w14:textId="6DC2D0E0" w:rsidR="004F44FC" w:rsidRPr="00517BAA" w:rsidRDefault="004F44FC" w:rsidP="004F44FC">
      <w:pPr>
        <w:rPr>
          <w:lang w:val="fr-FR"/>
        </w:rPr>
      </w:pPr>
      <w:r w:rsidRPr="00517BAA">
        <w:rPr>
          <w:sz w:val="24"/>
          <w:szCs w:val="24"/>
          <w:lang w:val="fr-FR"/>
        </w:rPr>
        <w:t xml:space="preserve">Nom du produit : </w:t>
      </w:r>
      <w:r w:rsidR="00A524FC">
        <w:rPr>
          <w:sz w:val="24"/>
          <w:szCs w:val="24"/>
          <w:lang w:val="fr-FR"/>
        </w:rPr>
        <w:t xml:space="preserve">Plush-o-Mat </w:t>
      </w:r>
      <w:r w:rsidRPr="00517BAA">
        <w:rPr>
          <w:sz w:val="24"/>
          <w:szCs w:val="24"/>
          <w:lang w:val="fr-FR"/>
        </w:rPr>
        <w:t xml:space="preserve">  </w:t>
      </w:r>
    </w:p>
    <w:p w14:paraId="789CAE91" w14:textId="77777777" w:rsidR="004F44FC" w:rsidRPr="00517BAA" w:rsidRDefault="004F44FC" w:rsidP="004F44FC">
      <w:pPr>
        <w:rPr>
          <w:sz w:val="24"/>
          <w:szCs w:val="24"/>
          <w:lang w:val="fr-FR"/>
        </w:rPr>
      </w:pPr>
    </w:p>
    <w:p w14:paraId="2DE1E38B" w14:textId="7A854E5E" w:rsidR="004F44FC" w:rsidRPr="00A524FC" w:rsidRDefault="004F44FC" w:rsidP="004F44FC">
      <w:pPr>
        <w:rPr>
          <w:lang w:val="fr-FR"/>
        </w:rPr>
      </w:pPr>
      <w:proofErr w:type="spellStart"/>
      <w:r w:rsidRPr="00A524FC">
        <w:rPr>
          <w:sz w:val="24"/>
          <w:szCs w:val="24"/>
          <w:lang w:val="fr-FR"/>
        </w:rPr>
        <w:t>Productnaam</w:t>
      </w:r>
      <w:proofErr w:type="spellEnd"/>
      <w:r w:rsidRPr="00A524FC">
        <w:rPr>
          <w:sz w:val="24"/>
          <w:szCs w:val="24"/>
          <w:lang w:val="fr-FR"/>
        </w:rPr>
        <w:t xml:space="preserve"> : </w:t>
      </w:r>
      <w:r w:rsidR="00A524FC" w:rsidRPr="00A524FC">
        <w:rPr>
          <w:sz w:val="24"/>
          <w:szCs w:val="24"/>
          <w:lang w:val="fr-FR"/>
        </w:rPr>
        <w:t>P</w:t>
      </w:r>
      <w:r w:rsidR="00A524FC">
        <w:rPr>
          <w:sz w:val="24"/>
          <w:szCs w:val="24"/>
          <w:lang w:val="fr-FR"/>
        </w:rPr>
        <w:t xml:space="preserve">lush-o-Mat </w:t>
      </w:r>
      <w:r w:rsidR="00A524FC" w:rsidRPr="00517BAA">
        <w:rPr>
          <w:sz w:val="24"/>
          <w:szCs w:val="24"/>
          <w:lang w:val="fr-FR"/>
        </w:rPr>
        <w:t xml:space="preserve">  </w:t>
      </w:r>
    </w:p>
    <w:p w14:paraId="65D386CF" w14:textId="01FCAED9" w:rsidR="00B4318B" w:rsidRPr="00BD6F48" w:rsidRDefault="00B4318B" w:rsidP="00B4318B">
      <w:pPr>
        <w:rPr>
          <w:sz w:val="24"/>
          <w:szCs w:val="24"/>
          <w:lang w:val="fr-FR"/>
        </w:rPr>
      </w:pPr>
      <w:r w:rsidRPr="00A524FC">
        <w:rPr>
          <w:sz w:val="24"/>
          <w:szCs w:val="24"/>
          <w:lang w:val="fr-FR"/>
        </w:rPr>
        <w:br/>
      </w:r>
      <w:r w:rsidRPr="00BD6F48">
        <w:rPr>
          <w:sz w:val="24"/>
          <w:szCs w:val="24"/>
          <w:lang w:val="fr-FR"/>
        </w:rPr>
        <w:t xml:space="preserve">Nom du Fabricant / Naam van </w:t>
      </w:r>
      <w:proofErr w:type="spellStart"/>
      <w:r w:rsidRPr="00BD6F48">
        <w:rPr>
          <w:sz w:val="24"/>
          <w:szCs w:val="24"/>
          <w:lang w:val="fr-FR"/>
        </w:rPr>
        <w:t>fabrikant</w:t>
      </w:r>
      <w:proofErr w:type="spellEnd"/>
      <w:r w:rsidRPr="00BD6F48">
        <w:rPr>
          <w:sz w:val="24"/>
          <w:szCs w:val="24"/>
          <w:lang w:val="fr-FR"/>
        </w:rPr>
        <w:t xml:space="preserve"> : </w:t>
      </w:r>
      <w:r w:rsidR="00A524FC">
        <w:rPr>
          <w:sz w:val="24"/>
          <w:szCs w:val="24"/>
          <w:lang w:val="fr-FR"/>
        </w:rPr>
        <w:t>Haba</w:t>
      </w:r>
    </w:p>
    <w:p w14:paraId="7EE7AF34" w14:textId="3CED0AA2" w:rsidR="00B4318B" w:rsidRDefault="00B4318B" w:rsidP="00B4318B">
      <w:r w:rsidRPr="00BD6F48">
        <w:rPr>
          <w:sz w:val="24"/>
          <w:szCs w:val="24"/>
          <w:lang w:val="fr-FR"/>
        </w:rPr>
        <w:br/>
      </w:r>
      <w:r>
        <w:rPr>
          <w:sz w:val="24"/>
          <w:szCs w:val="24"/>
        </w:rPr>
        <w:t xml:space="preserve">Prix de vente public approximatif / </w:t>
      </w:r>
      <w:proofErr w:type="spellStart"/>
      <w:r w:rsidRPr="00757BE6">
        <w:rPr>
          <w:rStyle w:val="tlid-translation"/>
          <w:sz w:val="24"/>
          <w:szCs w:val="24"/>
        </w:rPr>
        <w:t>Geschatte</w:t>
      </w:r>
      <w:proofErr w:type="spellEnd"/>
      <w:r w:rsidRPr="00757BE6">
        <w:rPr>
          <w:rStyle w:val="tlid-translation"/>
          <w:sz w:val="24"/>
          <w:szCs w:val="24"/>
        </w:rPr>
        <w:t xml:space="preserve"> </w:t>
      </w:r>
      <w:proofErr w:type="spellStart"/>
      <w:r w:rsidRPr="00757BE6">
        <w:rPr>
          <w:rStyle w:val="tlid-translation"/>
          <w:sz w:val="24"/>
          <w:szCs w:val="24"/>
        </w:rPr>
        <w:t>verkoopprijs</w:t>
      </w:r>
      <w:proofErr w:type="spellEnd"/>
      <w:r>
        <w:rPr>
          <w:sz w:val="24"/>
          <w:szCs w:val="24"/>
        </w:rPr>
        <w:t> : €</w:t>
      </w:r>
      <w:r w:rsidR="003A1AC2">
        <w:rPr>
          <w:sz w:val="24"/>
          <w:szCs w:val="24"/>
        </w:rPr>
        <w:t>17</w:t>
      </w:r>
      <w:r>
        <w:rPr>
          <w:sz w:val="24"/>
          <w:szCs w:val="24"/>
        </w:rPr>
        <w:t>.99</w:t>
      </w:r>
    </w:p>
    <w:p w14:paraId="19394F56" w14:textId="41355B61" w:rsidR="00B4318B" w:rsidRPr="00BD6F48" w:rsidRDefault="00B4318B" w:rsidP="00B4318B">
      <w:pPr>
        <w:rPr>
          <w:lang w:val="fr-FR"/>
        </w:rPr>
      </w:pPr>
      <w:r w:rsidRPr="00BD6F48">
        <w:rPr>
          <w:sz w:val="24"/>
          <w:szCs w:val="24"/>
          <w:lang w:val="fr-FR"/>
        </w:rPr>
        <w:br/>
        <w:t xml:space="preserve">Tranche d’âge auquel le produit est destiné / </w:t>
      </w:r>
      <w:r w:rsidRPr="00BD6F48">
        <w:rPr>
          <w:sz w:val="24"/>
          <w:szCs w:val="24"/>
          <w:lang w:val="fr-FR"/>
        </w:rPr>
        <w:br/>
      </w:r>
      <w:proofErr w:type="spellStart"/>
      <w:r w:rsidRPr="00BD6F48">
        <w:rPr>
          <w:rStyle w:val="tlid-translation"/>
          <w:sz w:val="24"/>
          <w:szCs w:val="24"/>
          <w:lang w:val="fr-FR"/>
        </w:rPr>
        <w:t>Leeftijdsgroep</w:t>
      </w:r>
      <w:proofErr w:type="spellEnd"/>
      <w:r w:rsidRPr="00BD6F48">
        <w:rPr>
          <w:rStyle w:val="tlid-translation"/>
          <w:sz w:val="24"/>
          <w:szCs w:val="24"/>
          <w:lang w:val="fr-FR"/>
        </w:rPr>
        <w:t xml:space="preserve"> </w:t>
      </w:r>
      <w:proofErr w:type="spellStart"/>
      <w:r w:rsidRPr="00BD6F48">
        <w:rPr>
          <w:rStyle w:val="tlid-translation"/>
          <w:sz w:val="24"/>
          <w:szCs w:val="24"/>
          <w:lang w:val="fr-FR"/>
        </w:rPr>
        <w:t>waarvoor</w:t>
      </w:r>
      <w:proofErr w:type="spellEnd"/>
      <w:r w:rsidRPr="00BD6F48">
        <w:rPr>
          <w:rStyle w:val="tlid-translation"/>
          <w:sz w:val="24"/>
          <w:szCs w:val="24"/>
          <w:lang w:val="fr-FR"/>
        </w:rPr>
        <w:t xml:space="preserve"> het </w:t>
      </w:r>
      <w:proofErr w:type="spellStart"/>
      <w:r w:rsidRPr="00BD6F48">
        <w:rPr>
          <w:rStyle w:val="tlid-translation"/>
          <w:sz w:val="24"/>
          <w:szCs w:val="24"/>
          <w:lang w:val="fr-FR"/>
        </w:rPr>
        <w:t>product</w:t>
      </w:r>
      <w:proofErr w:type="spellEnd"/>
      <w:r w:rsidRPr="00BD6F48">
        <w:rPr>
          <w:rStyle w:val="tlid-translation"/>
          <w:sz w:val="24"/>
          <w:szCs w:val="24"/>
          <w:lang w:val="fr-FR"/>
        </w:rPr>
        <w:t xml:space="preserve"> </w:t>
      </w:r>
      <w:proofErr w:type="spellStart"/>
      <w:r w:rsidRPr="00BD6F48">
        <w:rPr>
          <w:rStyle w:val="tlid-translation"/>
          <w:sz w:val="24"/>
          <w:szCs w:val="24"/>
          <w:lang w:val="fr-FR"/>
        </w:rPr>
        <w:t>bestemd</w:t>
      </w:r>
      <w:proofErr w:type="spellEnd"/>
      <w:r w:rsidRPr="00BD6F48">
        <w:rPr>
          <w:rStyle w:val="tlid-translation"/>
          <w:sz w:val="24"/>
          <w:szCs w:val="24"/>
          <w:lang w:val="fr-FR"/>
        </w:rPr>
        <w:t xml:space="preserve"> </w:t>
      </w:r>
      <w:proofErr w:type="spellStart"/>
      <w:r w:rsidRPr="00BD6F48">
        <w:rPr>
          <w:rStyle w:val="tlid-translation"/>
          <w:sz w:val="24"/>
          <w:szCs w:val="24"/>
          <w:lang w:val="fr-FR"/>
        </w:rPr>
        <w:t>is</w:t>
      </w:r>
      <w:proofErr w:type="spellEnd"/>
      <w:r w:rsidRPr="00BD6F48">
        <w:rPr>
          <w:rStyle w:val="tlid-translation"/>
          <w:sz w:val="24"/>
          <w:szCs w:val="24"/>
          <w:lang w:val="fr-FR"/>
        </w:rPr>
        <w:t xml:space="preserve"> </w:t>
      </w:r>
      <w:r w:rsidRPr="00BD6F48">
        <w:rPr>
          <w:sz w:val="24"/>
          <w:szCs w:val="24"/>
          <w:lang w:val="fr-FR"/>
        </w:rPr>
        <w:t xml:space="preserve">: à partir de </w:t>
      </w:r>
      <w:r w:rsidR="001A5453">
        <w:rPr>
          <w:sz w:val="24"/>
          <w:szCs w:val="24"/>
          <w:lang w:val="fr-FR"/>
        </w:rPr>
        <w:t>6</w:t>
      </w:r>
      <w:r w:rsidRPr="00BD6F48">
        <w:rPr>
          <w:sz w:val="24"/>
          <w:szCs w:val="24"/>
          <w:lang w:val="fr-FR"/>
        </w:rPr>
        <w:t xml:space="preserve"> ans / </w:t>
      </w:r>
      <w:proofErr w:type="spellStart"/>
      <w:r w:rsidRPr="00BD6F48">
        <w:rPr>
          <w:sz w:val="24"/>
          <w:szCs w:val="24"/>
          <w:lang w:val="fr-FR"/>
        </w:rPr>
        <w:t>va</w:t>
      </w:r>
      <w:r>
        <w:rPr>
          <w:sz w:val="24"/>
          <w:szCs w:val="24"/>
          <w:lang w:val="fr-FR"/>
        </w:rPr>
        <w:t>naf</w:t>
      </w:r>
      <w:proofErr w:type="spellEnd"/>
      <w:r>
        <w:rPr>
          <w:sz w:val="24"/>
          <w:szCs w:val="24"/>
          <w:lang w:val="fr-FR"/>
        </w:rPr>
        <w:t xml:space="preserve"> </w:t>
      </w:r>
      <w:r w:rsidR="001A5453">
        <w:rPr>
          <w:sz w:val="24"/>
          <w:szCs w:val="24"/>
          <w:lang w:val="fr-FR"/>
        </w:rPr>
        <w:t>6</w:t>
      </w:r>
      <w:r>
        <w:rPr>
          <w:sz w:val="24"/>
          <w:szCs w:val="24"/>
          <w:lang w:val="fr-FR"/>
        </w:rPr>
        <w:t xml:space="preserve"> </w:t>
      </w:r>
      <w:proofErr w:type="spellStart"/>
      <w:r>
        <w:rPr>
          <w:sz w:val="24"/>
          <w:szCs w:val="24"/>
          <w:lang w:val="fr-FR"/>
        </w:rPr>
        <w:t>jaar</w:t>
      </w:r>
      <w:proofErr w:type="spellEnd"/>
      <w:r w:rsidRPr="00BD6F48">
        <w:rPr>
          <w:sz w:val="24"/>
          <w:szCs w:val="24"/>
          <w:lang w:val="fr-FR"/>
        </w:rPr>
        <w:t xml:space="preserve"> </w:t>
      </w:r>
    </w:p>
    <w:p w14:paraId="46A54A04" w14:textId="77777777" w:rsidR="00B4318B" w:rsidRPr="00BD6F48" w:rsidRDefault="00B4318B" w:rsidP="00B4318B">
      <w:pPr>
        <w:rPr>
          <w:sz w:val="24"/>
          <w:szCs w:val="24"/>
          <w:lang w:val="fr-FR"/>
        </w:rPr>
      </w:pPr>
    </w:p>
    <w:p w14:paraId="4E1568FF" w14:textId="0B1B2BE3" w:rsidR="00B4318B" w:rsidRPr="00EF1447" w:rsidRDefault="00B4318B" w:rsidP="00B4318B">
      <w:pPr>
        <w:rPr>
          <w:sz w:val="24"/>
          <w:szCs w:val="24"/>
          <w:lang w:val="en-GB"/>
        </w:rPr>
      </w:pPr>
      <w:r w:rsidRPr="00EF1447">
        <w:rPr>
          <w:sz w:val="24"/>
          <w:szCs w:val="24"/>
          <w:lang w:val="en-GB"/>
        </w:rPr>
        <w:t xml:space="preserve">Website – URL : </w:t>
      </w:r>
      <w:r w:rsidR="00EF1447" w:rsidRPr="00EF1447">
        <w:rPr>
          <w:sz w:val="24"/>
          <w:szCs w:val="24"/>
          <w:lang w:val="en-GB"/>
        </w:rPr>
        <w:t>https://www.haba-play.com</w:t>
      </w:r>
    </w:p>
    <w:p w14:paraId="6F24029E" w14:textId="53855864" w:rsidR="00A9051A" w:rsidRPr="00EF1447" w:rsidRDefault="00A9051A">
      <w:pPr>
        <w:rPr>
          <w:sz w:val="24"/>
          <w:szCs w:val="24"/>
          <w:lang w:val="en-GB"/>
        </w:rPr>
      </w:pPr>
    </w:p>
    <w:p w14:paraId="0F51C101" w14:textId="77777777" w:rsidR="007C69E5" w:rsidRPr="00EF1447" w:rsidRDefault="007C69E5">
      <w:pPr>
        <w:rPr>
          <w:sz w:val="24"/>
          <w:szCs w:val="24"/>
          <w:lang w:val="en-GB"/>
        </w:rPr>
      </w:pPr>
    </w:p>
    <w:p w14:paraId="213AE5D4" w14:textId="77777777" w:rsidR="00A965E6" w:rsidRPr="00EF1447" w:rsidRDefault="00A965E6">
      <w:pPr>
        <w:rPr>
          <w:rStyle w:val="tlid-translation"/>
          <w:sz w:val="24"/>
          <w:szCs w:val="24"/>
          <w:lang w:val="en-GB"/>
        </w:rPr>
      </w:pPr>
      <w:r w:rsidRPr="00EF1447">
        <w:rPr>
          <w:rStyle w:val="tlid-translation"/>
          <w:sz w:val="24"/>
          <w:szCs w:val="24"/>
          <w:lang w:val="en-GB"/>
        </w:rPr>
        <w:br w:type="page"/>
      </w:r>
    </w:p>
    <w:p w14:paraId="5FE610DD" w14:textId="77777777" w:rsidR="009F35F9" w:rsidRPr="00EF1447" w:rsidRDefault="009F35F9" w:rsidP="00702AE4">
      <w:pPr>
        <w:rPr>
          <w:rStyle w:val="tlid-translation"/>
          <w:sz w:val="24"/>
          <w:szCs w:val="24"/>
          <w:lang w:val="en-GB"/>
        </w:rPr>
      </w:pPr>
    </w:p>
    <w:p w14:paraId="679EF067" w14:textId="77777777" w:rsidR="009F35F9" w:rsidRPr="00EF1447" w:rsidRDefault="009F35F9" w:rsidP="00702AE4">
      <w:pPr>
        <w:rPr>
          <w:rStyle w:val="tlid-translation"/>
          <w:sz w:val="24"/>
          <w:szCs w:val="24"/>
          <w:lang w:val="en-GB"/>
        </w:rPr>
      </w:pPr>
    </w:p>
    <w:p w14:paraId="3C6BD413" w14:textId="0055E5A2" w:rsidR="00CB5381" w:rsidRPr="00D50C85" w:rsidRDefault="00CB5381" w:rsidP="00CB5381">
      <w:pPr>
        <w:rPr>
          <w:sz w:val="24"/>
          <w:szCs w:val="24"/>
          <w:lang w:val="fr-FR"/>
        </w:rPr>
      </w:pPr>
      <w:r w:rsidRPr="00D50C85">
        <w:rPr>
          <w:sz w:val="24"/>
          <w:szCs w:val="24"/>
          <w:lang w:val="fr-FR"/>
        </w:rPr>
        <w:t>À la fête foraine annuelle, l’ambiance est joyeuse et décontractée ! Le Peluche-o-</w:t>
      </w:r>
      <w:r w:rsidR="00EE5FF2">
        <w:rPr>
          <w:sz w:val="24"/>
          <w:szCs w:val="24"/>
          <w:lang w:val="fr-FR"/>
        </w:rPr>
        <w:t>M</w:t>
      </w:r>
      <w:r w:rsidRPr="00D50C85">
        <w:rPr>
          <w:sz w:val="24"/>
          <w:szCs w:val="24"/>
          <w:lang w:val="fr-FR"/>
        </w:rPr>
        <w:t xml:space="preserve">at est une attraction particulièrement populaire : Une longue file d’attente s’est déjà formée devant celui-ci. Tout le monde veut aller à la pêche aux monstres en peluche ! Tentez-vous aussi votre chance ! Il faudra néanmoins attendre la fin du </w:t>
      </w:r>
      <w:r>
        <w:rPr>
          <w:sz w:val="24"/>
          <w:szCs w:val="24"/>
          <w:lang w:val="fr-FR"/>
        </w:rPr>
        <w:t>(</w:t>
      </w:r>
      <w:r w:rsidR="00EE5FF2">
        <w:rPr>
          <w:sz w:val="24"/>
          <w:szCs w:val="24"/>
          <w:lang w:val="fr-FR"/>
        </w:rPr>
        <w:t>deux</w:t>
      </w:r>
      <w:r>
        <w:rPr>
          <w:sz w:val="24"/>
          <w:szCs w:val="24"/>
          <w:lang w:val="fr-FR"/>
        </w:rPr>
        <w:t xml:space="preserve"> manches) </w:t>
      </w:r>
      <w:r w:rsidRPr="00D50C85">
        <w:rPr>
          <w:sz w:val="24"/>
          <w:szCs w:val="24"/>
          <w:lang w:val="fr-FR"/>
        </w:rPr>
        <w:t xml:space="preserve">jeu pour savoir si la prise a été bonne. </w:t>
      </w:r>
      <w:r w:rsidRPr="004E0B47">
        <w:rPr>
          <w:sz w:val="24"/>
          <w:szCs w:val="24"/>
          <w:lang w:val="fr-FR"/>
        </w:rPr>
        <w:t>Mais attention, tous les monstres ne rapportent pas le même nombre de points, et le monstre effrayant peut attaquer…</w:t>
      </w:r>
    </w:p>
    <w:p w14:paraId="0FB3B446" w14:textId="77777777" w:rsidR="00CB5381" w:rsidRPr="00911676" w:rsidRDefault="00CB5381" w:rsidP="00CB5381">
      <w:pPr>
        <w:rPr>
          <w:rStyle w:val="tlid-translation"/>
          <w:sz w:val="24"/>
          <w:szCs w:val="24"/>
        </w:rPr>
      </w:pPr>
      <w:r w:rsidRPr="00911676">
        <w:rPr>
          <w:sz w:val="24"/>
          <w:szCs w:val="24"/>
          <w:lang w:val="fr-FR"/>
        </w:rPr>
        <w:t xml:space="preserve">Le joueur qui totalisera le plus de points à la fin de la deuxième manche l’emportera. </w:t>
      </w:r>
      <w:r>
        <w:rPr>
          <w:sz w:val="24"/>
          <w:szCs w:val="24"/>
          <w:lang w:val="fr-FR"/>
        </w:rPr>
        <w:t>Plush-o-Mat est u</w:t>
      </w:r>
      <w:r w:rsidRPr="00911676">
        <w:rPr>
          <w:rStyle w:val="tlid-translation"/>
          <w:sz w:val="24"/>
          <w:szCs w:val="24"/>
        </w:rPr>
        <w:t>n jeu de collecte qui reste captivant jusqu'à la fin.</w:t>
      </w:r>
      <w:r w:rsidRPr="00911676">
        <w:rPr>
          <w:rStyle w:val="tlid-translation"/>
          <w:sz w:val="24"/>
          <w:szCs w:val="24"/>
        </w:rPr>
        <w:tab/>
      </w:r>
    </w:p>
    <w:p w14:paraId="50C2285A" w14:textId="77777777" w:rsidR="006C04AA" w:rsidRDefault="006C04AA">
      <w:pPr>
        <w:rPr>
          <w:sz w:val="24"/>
          <w:szCs w:val="24"/>
        </w:rPr>
      </w:pPr>
    </w:p>
    <w:p w14:paraId="4392E773" w14:textId="67B367DA" w:rsidR="006C04AA" w:rsidRPr="006C04AA" w:rsidRDefault="00661ADA" w:rsidP="006C04AA">
      <w:pPr>
        <w:rPr>
          <w:sz w:val="24"/>
          <w:szCs w:val="24"/>
        </w:rPr>
      </w:pPr>
      <w:r w:rsidRPr="00661ADA">
        <w:rPr>
          <w:sz w:val="24"/>
          <w:szCs w:val="24"/>
        </w:rPr>
        <w:t>Dans la boîte, vous trouverez </w:t>
      </w:r>
      <w:r w:rsidR="006C04AA" w:rsidRPr="006C04AA">
        <w:rPr>
          <w:sz w:val="24"/>
          <w:szCs w:val="24"/>
        </w:rPr>
        <w:t>45 cartes de monstres, 4 planch</w:t>
      </w:r>
      <w:r w:rsidR="006C04AA">
        <w:rPr>
          <w:sz w:val="24"/>
          <w:szCs w:val="24"/>
        </w:rPr>
        <w:t>es monstres et 20 pions marque</w:t>
      </w:r>
      <w:r w:rsidR="004146E4">
        <w:rPr>
          <w:sz w:val="24"/>
          <w:szCs w:val="24"/>
        </w:rPr>
        <w:t>u</w:t>
      </w:r>
      <w:r w:rsidR="006C04AA">
        <w:rPr>
          <w:sz w:val="24"/>
          <w:szCs w:val="24"/>
        </w:rPr>
        <w:t>rs de points (5 par jouer)</w:t>
      </w:r>
      <w:r>
        <w:rPr>
          <w:sz w:val="24"/>
          <w:szCs w:val="24"/>
        </w:rPr>
        <w:t xml:space="preserve"> </w:t>
      </w:r>
      <w:r w:rsidRPr="00661ADA">
        <w:rPr>
          <w:sz w:val="24"/>
          <w:szCs w:val="24"/>
        </w:rPr>
        <w:t>pour tenir à jour votre score.</w:t>
      </w:r>
    </w:p>
    <w:p w14:paraId="75C6100C" w14:textId="77777777" w:rsidR="006C04AA" w:rsidRPr="006C04AA" w:rsidRDefault="006C04AA" w:rsidP="006C04AA">
      <w:pPr>
        <w:rPr>
          <w:sz w:val="24"/>
          <w:szCs w:val="24"/>
        </w:rPr>
      </w:pPr>
    </w:p>
    <w:p w14:paraId="454AE468" w14:textId="17B0AFB7" w:rsidR="006C04AA" w:rsidRDefault="004146E4" w:rsidP="006C7205">
      <w:pPr>
        <w:rPr>
          <w:sz w:val="24"/>
          <w:szCs w:val="24"/>
          <w:lang w:val="nl-BE"/>
        </w:rPr>
      </w:pPr>
      <w:r w:rsidRPr="004146E4">
        <w:rPr>
          <w:sz w:val="24"/>
          <w:szCs w:val="24"/>
          <w:lang w:val="fr-FR"/>
        </w:rPr>
        <w:t>Avant de commencer la p</w:t>
      </w:r>
      <w:r>
        <w:rPr>
          <w:sz w:val="24"/>
          <w:szCs w:val="24"/>
          <w:lang w:val="fr-FR"/>
        </w:rPr>
        <w:t>artie, vous mettez 42 cartes monstres dans une grille de 6 x 7 cartes</w:t>
      </w:r>
      <w:r w:rsidR="006C7205">
        <w:rPr>
          <w:sz w:val="24"/>
          <w:szCs w:val="24"/>
          <w:lang w:val="fr-FR"/>
        </w:rPr>
        <w:t>, faces visibles.</w:t>
      </w:r>
    </w:p>
    <w:p w14:paraId="0AA1434A" w14:textId="77777777" w:rsidR="006C7205" w:rsidRDefault="006C7205" w:rsidP="006C7205">
      <w:pPr>
        <w:rPr>
          <w:sz w:val="24"/>
          <w:szCs w:val="24"/>
          <w:lang w:val="nl-BE"/>
        </w:rPr>
      </w:pPr>
    </w:p>
    <w:p w14:paraId="7CD79A5B" w14:textId="6E25A3FC" w:rsidR="006C7205" w:rsidRPr="00B97350" w:rsidRDefault="006C7205" w:rsidP="00B97350">
      <w:pPr>
        <w:rPr>
          <w:sz w:val="24"/>
          <w:szCs w:val="24"/>
          <w:lang w:val="fr-FR"/>
        </w:rPr>
      </w:pPr>
      <w:r w:rsidRPr="006C7205">
        <w:rPr>
          <w:sz w:val="24"/>
          <w:szCs w:val="24"/>
          <w:lang w:val="fr-FR"/>
        </w:rPr>
        <w:t>A son tour, le joueur</w:t>
      </w:r>
      <w:r>
        <w:rPr>
          <w:sz w:val="24"/>
          <w:szCs w:val="24"/>
          <w:lang w:val="fr-FR"/>
        </w:rPr>
        <w:t xml:space="preserve"> peut prendre</w:t>
      </w:r>
      <w:r w:rsidR="00B97350">
        <w:rPr>
          <w:sz w:val="24"/>
          <w:szCs w:val="24"/>
          <w:lang w:val="fr-FR"/>
        </w:rPr>
        <w:t xml:space="preserve"> </w:t>
      </w:r>
      <w:r w:rsidR="00B97350" w:rsidRPr="00B97350">
        <w:rPr>
          <w:sz w:val="24"/>
          <w:szCs w:val="24"/>
          <w:lang w:val="fr-FR"/>
        </w:rPr>
        <w:t>1, 2 ou 3 cartes de monstres adjacentes dans la grille</w:t>
      </w:r>
      <w:r w:rsidR="00B97350" w:rsidRPr="00B97350">
        <w:rPr>
          <w:sz w:val="24"/>
          <w:szCs w:val="24"/>
          <w:lang w:val="fr-FR"/>
        </w:rPr>
        <w:t xml:space="preserve"> et </w:t>
      </w:r>
    </w:p>
    <w:p w14:paraId="667C1490" w14:textId="35685A95" w:rsidR="00B97350" w:rsidRDefault="00B97350" w:rsidP="002433EC">
      <w:pPr>
        <w:rPr>
          <w:sz w:val="24"/>
          <w:szCs w:val="24"/>
          <w:lang w:val="fr-FR"/>
        </w:rPr>
      </w:pPr>
      <w:r w:rsidRPr="00B97350">
        <w:rPr>
          <w:sz w:val="24"/>
          <w:szCs w:val="24"/>
          <w:lang w:val="fr-FR"/>
        </w:rPr>
        <w:t>avance</w:t>
      </w:r>
      <w:r>
        <w:rPr>
          <w:sz w:val="24"/>
          <w:szCs w:val="24"/>
          <w:lang w:val="fr-FR"/>
        </w:rPr>
        <w:t>r</w:t>
      </w:r>
      <w:r w:rsidRPr="00B97350">
        <w:rPr>
          <w:sz w:val="24"/>
          <w:szCs w:val="24"/>
          <w:lang w:val="fr-FR"/>
        </w:rPr>
        <w:t xml:space="preserve"> le pion marqueur de points d’une case sur </w:t>
      </w:r>
      <w:r>
        <w:rPr>
          <w:sz w:val="24"/>
          <w:szCs w:val="24"/>
          <w:lang w:val="fr-FR"/>
        </w:rPr>
        <w:t>sa</w:t>
      </w:r>
      <w:r w:rsidRPr="00B97350">
        <w:rPr>
          <w:sz w:val="24"/>
          <w:szCs w:val="24"/>
          <w:lang w:val="fr-FR"/>
        </w:rPr>
        <w:t xml:space="preserve"> planche monstres dans la rangée correspondante</w:t>
      </w:r>
      <w:r w:rsidR="002433EC">
        <w:rPr>
          <w:sz w:val="24"/>
          <w:szCs w:val="24"/>
          <w:lang w:val="fr-FR"/>
        </w:rPr>
        <w:t xml:space="preserve">. </w:t>
      </w:r>
      <w:r w:rsidR="0099761B">
        <w:rPr>
          <w:sz w:val="24"/>
          <w:szCs w:val="24"/>
          <w:lang w:val="fr-FR"/>
        </w:rPr>
        <w:t>Mais a</w:t>
      </w:r>
      <w:r w:rsidR="002433EC">
        <w:rPr>
          <w:sz w:val="24"/>
          <w:szCs w:val="24"/>
          <w:lang w:val="fr-FR"/>
        </w:rPr>
        <w:t>ttention</w:t>
      </w:r>
      <w:r w:rsidR="0099761B">
        <w:rPr>
          <w:sz w:val="24"/>
          <w:szCs w:val="24"/>
          <w:lang w:val="fr-FR"/>
        </w:rPr>
        <w:t> :</w:t>
      </w:r>
      <w:r w:rsidR="002433EC">
        <w:rPr>
          <w:sz w:val="24"/>
          <w:szCs w:val="24"/>
          <w:lang w:val="fr-FR"/>
        </w:rPr>
        <w:t xml:space="preserve"> les cartes monstres que vous jouez, </w:t>
      </w:r>
      <w:r w:rsidR="002433EC" w:rsidRPr="002433EC">
        <w:rPr>
          <w:sz w:val="24"/>
          <w:szCs w:val="24"/>
          <w:lang w:val="fr-FR"/>
        </w:rPr>
        <w:t>doivent être placées les unes à côté des autres ou au-dessus des autres dans une rangée ou une colonne (sans espace et pas en diagonale).</w:t>
      </w:r>
    </w:p>
    <w:p w14:paraId="19CC6602" w14:textId="40F361DF" w:rsidR="006C04AA" w:rsidRDefault="00E45DFA" w:rsidP="00E45DFA">
      <w:pPr>
        <w:rPr>
          <w:sz w:val="24"/>
          <w:szCs w:val="24"/>
          <w:lang w:val="nl-BE"/>
        </w:rPr>
      </w:pPr>
      <w:r>
        <w:rPr>
          <w:sz w:val="24"/>
          <w:szCs w:val="24"/>
          <w:lang w:val="fr-FR"/>
        </w:rPr>
        <w:t>Les cartes joués sortent du jeu et c’est le tour au joueur suivant.</w:t>
      </w:r>
    </w:p>
    <w:p w14:paraId="65F937AB" w14:textId="77777777" w:rsidR="00E45DFA" w:rsidRDefault="00E45DFA" w:rsidP="00E45DFA">
      <w:pPr>
        <w:rPr>
          <w:sz w:val="24"/>
          <w:szCs w:val="24"/>
          <w:lang w:val="nl-BE"/>
        </w:rPr>
      </w:pPr>
    </w:p>
    <w:p w14:paraId="52DEA0FE" w14:textId="3488782B" w:rsidR="00426FA8" w:rsidRPr="00426FA8" w:rsidRDefault="00426FA8" w:rsidP="006C04AA">
      <w:pPr>
        <w:rPr>
          <w:sz w:val="24"/>
          <w:szCs w:val="24"/>
          <w:lang w:val="fr-FR"/>
        </w:rPr>
      </w:pPr>
      <w:r w:rsidRPr="00426FA8">
        <w:rPr>
          <w:sz w:val="24"/>
          <w:szCs w:val="24"/>
          <w:lang w:val="fr-FR"/>
        </w:rPr>
        <w:t xml:space="preserve">Le </w:t>
      </w:r>
      <w:r>
        <w:rPr>
          <w:sz w:val="24"/>
          <w:szCs w:val="24"/>
          <w:lang w:val="fr-FR"/>
        </w:rPr>
        <w:t>comptage</w:t>
      </w:r>
      <w:r w:rsidRPr="00426FA8">
        <w:rPr>
          <w:sz w:val="24"/>
          <w:szCs w:val="24"/>
          <w:lang w:val="fr-FR"/>
        </w:rPr>
        <w:t xml:space="preserve"> de points des différents petits monstres n'est toutefois pas le même partout. Certains monstres rapportent davantage à mesure que vous en collectez, tandis que pour d'autres, votre score diminue, voire devient négatif.</w:t>
      </w:r>
    </w:p>
    <w:p w14:paraId="20FC2287" w14:textId="77777777" w:rsidR="006C04AA" w:rsidRDefault="006C04AA" w:rsidP="006C04AA">
      <w:pPr>
        <w:rPr>
          <w:sz w:val="24"/>
          <w:szCs w:val="24"/>
          <w:lang w:val="nl-BE"/>
        </w:rPr>
      </w:pPr>
    </w:p>
    <w:p w14:paraId="532A838E" w14:textId="77777777" w:rsidR="00647DDA" w:rsidRPr="00647DDA" w:rsidRDefault="00647DDA" w:rsidP="00647DDA">
      <w:pPr>
        <w:rPr>
          <w:sz w:val="24"/>
          <w:szCs w:val="24"/>
          <w:lang w:val="fr-FR"/>
        </w:rPr>
      </w:pPr>
      <w:r w:rsidRPr="00647DDA">
        <w:rPr>
          <w:sz w:val="24"/>
          <w:szCs w:val="24"/>
          <w:lang w:val="fr-FR"/>
        </w:rPr>
        <w:t>Si, pendant votre tour, vous prenez un ou plusieurs monstres effrayants, vous pouvez immédiatement faire peur à un monstre d’un autre joueur avec l’un d’eux. Vous choisissez vous-même à quel joueur vous donnez le monstre effrayant et quel monstre est effrayé. Ce joueur doit reculer le marqueur de points du monstre concerné d’une case.</w:t>
      </w:r>
    </w:p>
    <w:p w14:paraId="2105B61B" w14:textId="77777777" w:rsidR="00647DDA" w:rsidRPr="00647DDA" w:rsidRDefault="00647DDA" w:rsidP="00647DDA">
      <w:pPr>
        <w:rPr>
          <w:sz w:val="24"/>
          <w:szCs w:val="24"/>
          <w:lang w:val="fr-FR"/>
        </w:rPr>
      </w:pPr>
      <w:r w:rsidRPr="00647DDA">
        <w:rPr>
          <w:sz w:val="24"/>
          <w:szCs w:val="24"/>
          <w:lang w:val="fr-FR"/>
        </w:rPr>
        <w:t>La première manche se termine lorsque toutes les cartes ont été jouées. La deuxième manche commence avec une nouvelle grille de cartes de 6 × 7.</w:t>
      </w:r>
    </w:p>
    <w:p w14:paraId="4516174D" w14:textId="77777777" w:rsidR="00647DDA" w:rsidRPr="00647DDA" w:rsidRDefault="00647DDA" w:rsidP="006C04AA">
      <w:pPr>
        <w:rPr>
          <w:b/>
          <w:bCs/>
          <w:sz w:val="24"/>
          <w:szCs w:val="24"/>
          <w:lang w:val="fr-FR"/>
        </w:rPr>
      </w:pPr>
    </w:p>
    <w:p w14:paraId="1D8CCC4D" w14:textId="77777777" w:rsidR="00652C0B" w:rsidRPr="00652C0B" w:rsidRDefault="00652C0B" w:rsidP="00652C0B">
      <w:pPr>
        <w:rPr>
          <w:sz w:val="24"/>
          <w:szCs w:val="24"/>
          <w:lang w:val="fr-FR"/>
        </w:rPr>
      </w:pPr>
      <w:r w:rsidRPr="00652C0B">
        <w:rPr>
          <w:sz w:val="24"/>
          <w:szCs w:val="24"/>
          <w:lang w:val="fr-FR"/>
        </w:rPr>
        <w:t xml:space="preserve">La partie s’achève à la fin de la 2e manche. Maintenant, comptez vos points : </w:t>
      </w:r>
    </w:p>
    <w:p w14:paraId="54BA9F5D" w14:textId="3D86582D" w:rsidR="009F35F9" w:rsidRPr="00652C0B" w:rsidRDefault="00652C0B" w:rsidP="00652C0B">
      <w:pPr>
        <w:rPr>
          <w:sz w:val="24"/>
          <w:szCs w:val="24"/>
          <w:lang w:val="fr-FR"/>
        </w:rPr>
      </w:pPr>
      <w:r w:rsidRPr="00652C0B">
        <w:rPr>
          <w:sz w:val="24"/>
          <w:szCs w:val="24"/>
          <w:lang w:val="fr-FR"/>
        </w:rPr>
        <w:t xml:space="preserve">additionnez ou soustrayez les 5 chiffres qui se trouvent au-dessus des cases sur lesquelles se trouvent des pions marqueurs de points dans chaque rangée de points de vos planches « monstres ». Le joueur qui totalise le plus grand nombre de points remporte la partie. C’est lui qui a fait la meilleure prise ! Si plusieurs joueurs sont premiers ex-aequo, ils se partagent la victoire. </w:t>
      </w:r>
      <w:r w:rsidR="009F35F9" w:rsidRPr="00652C0B">
        <w:rPr>
          <w:sz w:val="24"/>
          <w:szCs w:val="24"/>
          <w:lang w:val="fr-FR"/>
        </w:rPr>
        <w:br w:type="page"/>
      </w:r>
    </w:p>
    <w:p w14:paraId="6A7B4728" w14:textId="77777777" w:rsidR="00E60902" w:rsidRPr="00652C0B" w:rsidRDefault="00E60902">
      <w:pPr>
        <w:rPr>
          <w:sz w:val="24"/>
          <w:szCs w:val="24"/>
          <w:lang w:val="fr-FR"/>
        </w:rPr>
      </w:pPr>
    </w:p>
    <w:p w14:paraId="5D82BD94" w14:textId="77777777" w:rsidR="009F35F9" w:rsidRPr="00652C0B" w:rsidRDefault="009F35F9">
      <w:pPr>
        <w:rPr>
          <w:sz w:val="24"/>
          <w:szCs w:val="24"/>
          <w:lang w:val="fr-FR"/>
        </w:rPr>
      </w:pPr>
    </w:p>
    <w:p w14:paraId="48FF1D0D" w14:textId="2B1B1AD8" w:rsidR="00F00C07" w:rsidRPr="00B96CBE" w:rsidRDefault="00F00C07" w:rsidP="00F00C07">
      <w:pPr>
        <w:rPr>
          <w:sz w:val="24"/>
          <w:szCs w:val="24"/>
          <w:lang w:val="nl-BE"/>
        </w:rPr>
      </w:pPr>
      <w:r w:rsidRPr="00B96CBE">
        <w:rPr>
          <w:sz w:val="24"/>
          <w:szCs w:val="24"/>
          <w:lang w:val="nl-BE"/>
        </w:rPr>
        <w:t>Op de jaarmarkt hangt een vrolijke en bruisende sfeer! Een bijzonder populaire at</w:t>
      </w:r>
      <w:r w:rsidRPr="00B96CBE">
        <w:rPr>
          <w:sz w:val="24"/>
          <w:szCs w:val="24"/>
          <w:lang w:val="nl-BE"/>
        </w:rPr>
        <w:softHyphen/>
        <w:t>tractie is de Pluche-o-</w:t>
      </w:r>
      <w:r w:rsidR="00EE5FF2">
        <w:rPr>
          <w:sz w:val="24"/>
          <w:szCs w:val="24"/>
          <w:lang w:val="nl-BE"/>
        </w:rPr>
        <w:t>M</w:t>
      </w:r>
      <w:r w:rsidRPr="00B96CBE">
        <w:rPr>
          <w:sz w:val="24"/>
          <w:szCs w:val="24"/>
          <w:lang w:val="nl-BE"/>
        </w:rPr>
        <w:t xml:space="preserve">at. Hier heeft zich al een lange rij gevormd, want iedereen wil de pluchen monsters vangen. Ook jullie beproeven jullie geluk en grijpen de klauw dicht! Maar of jullie daadwerkelijk een goede vangst hebben, ontdekken jullie pas </w:t>
      </w:r>
      <w:r>
        <w:rPr>
          <w:sz w:val="24"/>
          <w:szCs w:val="24"/>
          <w:lang w:val="nl-BE"/>
        </w:rPr>
        <w:t xml:space="preserve">na </w:t>
      </w:r>
      <w:r w:rsidR="006660BB">
        <w:rPr>
          <w:sz w:val="24"/>
          <w:szCs w:val="24"/>
          <w:lang w:val="nl-BE"/>
        </w:rPr>
        <w:t>twee</w:t>
      </w:r>
      <w:r>
        <w:rPr>
          <w:sz w:val="24"/>
          <w:szCs w:val="24"/>
          <w:lang w:val="nl-BE"/>
        </w:rPr>
        <w:t xml:space="preserve"> rondes waarin de spelers tactisch monsterkaarten moeten verzamelen. Maar opgelet, niet alle monsters leveren evenveel punten op én het griezelmonster kan toeslaan…</w:t>
      </w:r>
    </w:p>
    <w:p w14:paraId="7E0A5D6D" w14:textId="7803664D" w:rsidR="00F00C07" w:rsidRDefault="00F00C07" w:rsidP="00F00C07">
      <w:pPr>
        <w:rPr>
          <w:sz w:val="24"/>
          <w:szCs w:val="24"/>
          <w:lang w:val="nl-BE"/>
        </w:rPr>
      </w:pPr>
      <w:r w:rsidRPr="00B96CBE">
        <w:rPr>
          <w:sz w:val="24"/>
          <w:szCs w:val="24"/>
          <w:lang w:val="nl-BE"/>
        </w:rPr>
        <w:t xml:space="preserve">Wie </w:t>
      </w:r>
      <w:r w:rsidR="00EE5FF2">
        <w:rPr>
          <w:sz w:val="24"/>
          <w:szCs w:val="24"/>
          <w:lang w:val="nl-BE"/>
        </w:rPr>
        <w:t>aan</w:t>
      </w:r>
      <w:r w:rsidRPr="00B96CBE">
        <w:rPr>
          <w:sz w:val="24"/>
          <w:szCs w:val="24"/>
          <w:lang w:val="nl-BE"/>
        </w:rPr>
        <w:t xml:space="preserve"> het einde van de tweede ronde de meeste overwinningspunten heeft, wint het spel. </w:t>
      </w:r>
    </w:p>
    <w:p w14:paraId="6EAF1967" w14:textId="77777777" w:rsidR="00F00C07" w:rsidRDefault="00F00C07" w:rsidP="00F00C07">
      <w:pPr>
        <w:rPr>
          <w:sz w:val="24"/>
          <w:szCs w:val="24"/>
          <w:lang w:val="nl-BE"/>
        </w:rPr>
      </w:pPr>
      <w:proofErr w:type="spellStart"/>
      <w:r>
        <w:rPr>
          <w:sz w:val="24"/>
          <w:szCs w:val="24"/>
          <w:lang w:val="nl-BE"/>
        </w:rPr>
        <w:t>Plush</w:t>
      </w:r>
      <w:proofErr w:type="spellEnd"/>
      <w:r>
        <w:rPr>
          <w:sz w:val="24"/>
          <w:szCs w:val="24"/>
          <w:lang w:val="nl-BE"/>
        </w:rPr>
        <w:t>-o-Mat is een pluizig verzamelspel dat spannend blijft tot het einde.</w:t>
      </w:r>
    </w:p>
    <w:p w14:paraId="10EE0B04" w14:textId="77777777" w:rsidR="00F00C07" w:rsidRDefault="00F00C07" w:rsidP="00F00C07">
      <w:pPr>
        <w:rPr>
          <w:sz w:val="24"/>
          <w:szCs w:val="24"/>
          <w:lang w:val="nl-BE"/>
        </w:rPr>
      </w:pPr>
    </w:p>
    <w:p w14:paraId="296097F5" w14:textId="480FA3C1" w:rsidR="00F00C07" w:rsidRDefault="00F00C07" w:rsidP="00F00C07">
      <w:pPr>
        <w:rPr>
          <w:sz w:val="24"/>
          <w:szCs w:val="24"/>
          <w:lang w:val="nl-BE"/>
        </w:rPr>
      </w:pPr>
      <w:r>
        <w:rPr>
          <w:sz w:val="24"/>
          <w:szCs w:val="24"/>
          <w:lang w:val="nl-BE"/>
        </w:rPr>
        <w:t>In de doos vind je</w:t>
      </w:r>
      <w:r w:rsidR="001F2F0A">
        <w:rPr>
          <w:sz w:val="24"/>
          <w:szCs w:val="24"/>
          <w:lang w:val="nl-BE"/>
        </w:rPr>
        <w:t xml:space="preserve"> </w:t>
      </w:r>
      <w:r w:rsidR="001F2F0A">
        <w:rPr>
          <w:sz w:val="24"/>
          <w:szCs w:val="24"/>
          <w:lang w:val="nl-BE"/>
        </w:rPr>
        <w:t>45 monsterkaarten</w:t>
      </w:r>
      <w:r w:rsidR="001F2F0A">
        <w:rPr>
          <w:sz w:val="24"/>
          <w:szCs w:val="24"/>
          <w:lang w:val="nl-BE"/>
        </w:rPr>
        <w:t>,</w:t>
      </w:r>
      <w:r>
        <w:rPr>
          <w:sz w:val="24"/>
          <w:szCs w:val="24"/>
          <w:lang w:val="nl-BE"/>
        </w:rPr>
        <w:t xml:space="preserve"> 4 monsterborden </w:t>
      </w:r>
      <w:r w:rsidR="00DA5A29">
        <w:rPr>
          <w:sz w:val="24"/>
          <w:szCs w:val="24"/>
          <w:lang w:val="nl-BE"/>
        </w:rPr>
        <w:t xml:space="preserve">en 20 puntenmarkers (5 per speler) </w:t>
      </w:r>
      <w:r>
        <w:rPr>
          <w:sz w:val="24"/>
          <w:szCs w:val="24"/>
          <w:lang w:val="nl-BE"/>
        </w:rPr>
        <w:t xml:space="preserve">om je score bij te </w:t>
      </w:r>
      <w:r w:rsidR="001F2F0A">
        <w:rPr>
          <w:sz w:val="24"/>
          <w:szCs w:val="24"/>
          <w:lang w:val="nl-BE"/>
        </w:rPr>
        <w:t>houden.</w:t>
      </w:r>
    </w:p>
    <w:p w14:paraId="70F2681F" w14:textId="77777777" w:rsidR="0007739E" w:rsidRDefault="0007739E" w:rsidP="00F00C07">
      <w:pPr>
        <w:rPr>
          <w:sz w:val="24"/>
          <w:szCs w:val="24"/>
          <w:lang w:val="nl-BE"/>
        </w:rPr>
      </w:pPr>
    </w:p>
    <w:p w14:paraId="49B17C1E" w14:textId="35788D76" w:rsidR="0007739E" w:rsidRDefault="0007739E" w:rsidP="00F00C07">
      <w:pPr>
        <w:rPr>
          <w:sz w:val="24"/>
          <w:szCs w:val="24"/>
          <w:lang w:val="nl-BE"/>
        </w:rPr>
      </w:pPr>
      <w:r>
        <w:rPr>
          <w:sz w:val="24"/>
          <w:szCs w:val="24"/>
          <w:lang w:val="nl-BE"/>
        </w:rPr>
        <w:t xml:space="preserve">Bij de start van elke ronde worden </w:t>
      </w:r>
      <w:r w:rsidR="00C35B9C">
        <w:rPr>
          <w:sz w:val="24"/>
          <w:szCs w:val="24"/>
          <w:lang w:val="nl-BE"/>
        </w:rPr>
        <w:t>42 monsterkaarten in een raster van 6 x 7 kaarten gelegd</w:t>
      </w:r>
      <w:r w:rsidR="00EE5FF2">
        <w:rPr>
          <w:sz w:val="24"/>
          <w:szCs w:val="24"/>
          <w:lang w:val="nl-BE"/>
        </w:rPr>
        <w:t>,</w:t>
      </w:r>
      <w:r w:rsidR="00C35B9C">
        <w:rPr>
          <w:sz w:val="24"/>
          <w:szCs w:val="24"/>
          <w:lang w:val="nl-BE"/>
        </w:rPr>
        <w:t xml:space="preserve"> met de monsterzijde naar boven. </w:t>
      </w:r>
    </w:p>
    <w:p w14:paraId="57C48B51" w14:textId="77777777" w:rsidR="0028071D" w:rsidRDefault="0028071D" w:rsidP="00F00C07">
      <w:pPr>
        <w:rPr>
          <w:sz w:val="24"/>
          <w:szCs w:val="24"/>
          <w:lang w:val="nl-BE"/>
        </w:rPr>
      </w:pPr>
    </w:p>
    <w:p w14:paraId="7217295C" w14:textId="57C3B2F0" w:rsidR="001F5116" w:rsidRDefault="00123BD3" w:rsidP="001F5116">
      <w:pPr>
        <w:rPr>
          <w:sz w:val="24"/>
          <w:szCs w:val="24"/>
          <w:lang w:val="nl-BE"/>
        </w:rPr>
      </w:pPr>
      <w:r>
        <w:rPr>
          <w:sz w:val="24"/>
          <w:szCs w:val="24"/>
          <w:lang w:val="nl-BE"/>
        </w:rPr>
        <w:t>Bij elke speelbeurt mag de speler 1, 2 of 3 naast elkaar liggende monsterkaarten uit het raster nemen</w:t>
      </w:r>
      <w:r w:rsidR="002E3ECA">
        <w:rPr>
          <w:sz w:val="24"/>
          <w:szCs w:val="24"/>
          <w:lang w:val="nl-BE"/>
        </w:rPr>
        <w:t xml:space="preserve"> en vervolgens de puntenmarker op het monsterbord verplaatsen </w:t>
      </w:r>
      <w:r w:rsidR="00776D92">
        <w:rPr>
          <w:sz w:val="24"/>
          <w:szCs w:val="24"/>
          <w:lang w:val="nl-BE"/>
        </w:rPr>
        <w:t>in de rij van de monsters die zonet zijn genomen.</w:t>
      </w:r>
      <w:r w:rsidR="001F5116">
        <w:rPr>
          <w:sz w:val="24"/>
          <w:szCs w:val="24"/>
          <w:lang w:val="nl-BE"/>
        </w:rPr>
        <w:t xml:space="preserve"> </w:t>
      </w:r>
      <w:r w:rsidR="004C47BF">
        <w:rPr>
          <w:sz w:val="24"/>
          <w:szCs w:val="24"/>
          <w:lang w:val="nl-BE"/>
        </w:rPr>
        <w:t>Maar o</w:t>
      </w:r>
      <w:r w:rsidR="001F5116">
        <w:rPr>
          <w:sz w:val="24"/>
          <w:szCs w:val="24"/>
          <w:lang w:val="nl-BE"/>
        </w:rPr>
        <w:t>pgelet</w:t>
      </w:r>
      <w:r w:rsidR="004C47BF">
        <w:rPr>
          <w:sz w:val="24"/>
          <w:szCs w:val="24"/>
          <w:lang w:val="nl-BE"/>
        </w:rPr>
        <w:t>:</w:t>
      </w:r>
      <w:r w:rsidR="001F5116">
        <w:rPr>
          <w:sz w:val="24"/>
          <w:szCs w:val="24"/>
          <w:lang w:val="nl-BE"/>
        </w:rPr>
        <w:t xml:space="preserve"> de monsterkaarten </w:t>
      </w:r>
      <w:r w:rsidR="00023E7F">
        <w:rPr>
          <w:sz w:val="24"/>
          <w:szCs w:val="24"/>
          <w:lang w:val="nl-BE"/>
        </w:rPr>
        <w:t xml:space="preserve">die je </w:t>
      </w:r>
      <w:r w:rsidR="001F5116">
        <w:rPr>
          <w:sz w:val="24"/>
          <w:szCs w:val="24"/>
          <w:lang w:val="nl-BE"/>
        </w:rPr>
        <w:t xml:space="preserve">uit het raster </w:t>
      </w:r>
      <w:r w:rsidR="00023E7F">
        <w:rPr>
          <w:sz w:val="24"/>
          <w:szCs w:val="24"/>
          <w:lang w:val="nl-BE"/>
        </w:rPr>
        <w:t xml:space="preserve">neemt, </w:t>
      </w:r>
      <w:r w:rsidR="001F5116">
        <w:rPr>
          <w:sz w:val="24"/>
          <w:szCs w:val="24"/>
          <w:lang w:val="nl-BE"/>
        </w:rPr>
        <w:t>moeten in een rij of kolom direct naast of onder elkaar liggen zonder tussenruimte (niet diagonaal).</w:t>
      </w:r>
    </w:p>
    <w:p w14:paraId="38F17B39" w14:textId="712F7E91" w:rsidR="0049497B" w:rsidRDefault="00776D92" w:rsidP="00F00C07">
      <w:pPr>
        <w:rPr>
          <w:sz w:val="24"/>
          <w:szCs w:val="24"/>
          <w:lang w:val="nl-BE"/>
        </w:rPr>
      </w:pPr>
      <w:r>
        <w:rPr>
          <w:sz w:val="24"/>
          <w:szCs w:val="24"/>
          <w:lang w:val="nl-BE"/>
        </w:rPr>
        <w:t xml:space="preserve">Deze monsterkaarten gaan daarna uit het spel en de volgende speler is aan de beurt. </w:t>
      </w:r>
    </w:p>
    <w:p w14:paraId="0C69A5D0" w14:textId="77777777" w:rsidR="0028071D" w:rsidRDefault="0028071D" w:rsidP="00F00C07">
      <w:pPr>
        <w:rPr>
          <w:sz w:val="24"/>
          <w:szCs w:val="24"/>
          <w:lang w:val="nl-BE"/>
        </w:rPr>
      </w:pPr>
    </w:p>
    <w:p w14:paraId="5E36956A" w14:textId="2CA6C7A3" w:rsidR="0049497B" w:rsidRDefault="00AD6ED8" w:rsidP="00F00C07">
      <w:pPr>
        <w:rPr>
          <w:sz w:val="24"/>
          <w:szCs w:val="24"/>
          <w:lang w:val="nl-BE"/>
        </w:rPr>
      </w:pPr>
      <w:r>
        <w:rPr>
          <w:sz w:val="24"/>
          <w:szCs w:val="24"/>
          <w:lang w:val="nl-BE"/>
        </w:rPr>
        <w:t>De puntentelling van de verschillende monstertjes is echter niet overal gelijk. Sommige monsters zijn meer waard des te meer monsters je verzamelt maar bij andere monsters word</w:t>
      </w:r>
      <w:r w:rsidR="009F7184">
        <w:rPr>
          <w:sz w:val="24"/>
          <w:szCs w:val="24"/>
          <w:lang w:val="nl-BE"/>
        </w:rPr>
        <w:t>t</w:t>
      </w:r>
      <w:r>
        <w:rPr>
          <w:sz w:val="24"/>
          <w:szCs w:val="24"/>
          <w:lang w:val="nl-BE"/>
        </w:rPr>
        <w:t xml:space="preserve"> je score minder </w:t>
      </w:r>
      <w:r w:rsidR="004A414E">
        <w:rPr>
          <w:sz w:val="24"/>
          <w:szCs w:val="24"/>
          <w:lang w:val="nl-BE"/>
        </w:rPr>
        <w:t>of zelfs negatief.</w:t>
      </w:r>
    </w:p>
    <w:p w14:paraId="65D65E44" w14:textId="77777777" w:rsidR="0028071D" w:rsidRDefault="0028071D" w:rsidP="00F00C07">
      <w:pPr>
        <w:rPr>
          <w:sz w:val="24"/>
          <w:szCs w:val="24"/>
          <w:lang w:val="nl-BE"/>
        </w:rPr>
      </w:pPr>
    </w:p>
    <w:p w14:paraId="3C411C6E" w14:textId="40E80B7E" w:rsidR="0005544B" w:rsidRDefault="0005544B" w:rsidP="00F00C07">
      <w:pPr>
        <w:rPr>
          <w:sz w:val="24"/>
          <w:szCs w:val="24"/>
          <w:lang w:val="nl-BE"/>
        </w:rPr>
      </w:pPr>
      <w:r>
        <w:rPr>
          <w:sz w:val="24"/>
          <w:szCs w:val="24"/>
          <w:lang w:val="nl-BE"/>
        </w:rPr>
        <w:t>Neem je een of meerdere griezelmonsters in je beurt, dan mag je hiermee meteen een monster van een andere speler laten schrikken. Je kiest zelf aan welke speler je het griezelmonster geeft</w:t>
      </w:r>
      <w:r w:rsidR="00A67286">
        <w:rPr>
          <w:sz w:val="24"/>
          <w:szCs w:val="24"/>
          <w:lang w:val="nl-BE"/>
        </w:rPr>
        <w:t xml:space="preserve"> en welk monster er schrikt. Deze speler moet de puntenmarker van het betreffende monster </w:t>
      </w:r>
      <w:r w:rsidR="00E97358">
        <w:rPr>
          <w:sz w:val="24"/>
          <w:szCs w:val="24"/>
          <w:lang w:val="nl-BE"/>
        </w:rPr>
        <w:t>een veld terugzetten.</w:t>
      </w:r>
    </w:p>
    <w:p w14:paraId="284F589A" w14:textId="225BC6E8" w:rsidR="00E97358" w:rsidRDefault="00E97358" w:rsidP="00F00C07">
      <w:pPr>
        <w:rPr>
          <w:sz w:val="24"/>
          <w:szCs w:val="24"/>
          <w:lang w:val="nl-BE"/>
        </w:rPr>
      </w:pPr>
      <w:r>
        <w:rPr>
          <w:sz w:val="24"/>
          <w:szCs w:val="24"/>
          <w:lang w:val="nl-BE"/>
        </w:rPr>
        <w:t xml:space="preserve">De eerste ronde eindigt wanneer alle kaarten </w:t>
      </w:r>
      <w:r w:rsidR="0049497B">
        <w:rPr>
          <w:sz w:val="24"/>
          <w:szCs w:val="24"/>
          <w:lang w:val="nl-BE"/>
        </w:rPr>
        <w:t>gespeeld zijn. De tweede ronde start met een nieuw raster van 6</w:t>
      </w:r>
      <w:r w:rsidR="004146E4">
        <w:rPr>
          <w:sz w:val="24"/>
          <w:szCs w:val="24"/>
          <w:lang w:val="nl-BE"/>
        </w:rPr>
        <w:t xml:space="preserve"> </w:t>
      </w:r>
      <w:r w:rsidR="0049497B">
        <w:rPr>
          <w:sz w:val="24"/>
          <w:szCs w:val="24"/>
          <w:lang w:val="nl-BE"/>
        </w:rPr>
        <w:t>x</w:t>
      </w:r>
      <w:r w:rsidR="004146E4">
        <w:rPr>
          <w:sz w:val="24"/>
          <w:szCs w:val="24"/>
          <w:lang w:val="nl-BE"/>
        </w:rPr>
        <w:t xml:space="preserve"> </w:t>
      </w:r>
      <w:r w:rsidR="0049497B">
        <w:rPr>
          <w:sz w:val="24"/>
          <w:szCs w:val="24"/>
          <w:lang w:val="nl-BE"/>
        </w:rPr>
        <w:t xml:space="preserve">7 kaarten. </w:t>
      </w:r>
    </w:p>
    <w:p w14:paraId="325B84FA" w14:textId="77777777" w:rsidR="004A414E" w:rsidRPr="004A414E" w:rsidRDefault="004A414E" w:rsidP="004A414E">
      <w:pPr>
        <w:rPr>
          <w:sz w:val="24"/>
          <w:szCs w:val="24"/>
          <w:lang w:val="nl-BE"/>
        </w:rPr>
      </w:pPr>
    </w:p>
    <w:p w14:paraId="7C092689" w14:textId="27F305E2" w:rsidR="004A414E" w:rsidRPr="004A414E" w:rsidRDefault="004A414E" w:rsidP="004A414E">
      <w:pPr>
        <w:rPr>
          <w:sz w:val="24"/>
          <w:szCs w:val="24"/>
          <w:lang w:val="nl-BE"/>
        </w:rPr>
      </w:pPr>
      <w:r w:rsidRPr="004A414E">
        <w:rPr>
          <w:sz w:val="24"/>
          <w:szCs w:val="24"/>
          <w:lang w:val="nl-BE"/>
        </w:rPr>
        <w:t xml:space="preserve">Het spel eindigt na de 2e ronde. Nu tellen jullie </w:t>
      </w:r>
      <w:r w:rsidR="006C04AA">
        <w:rPr>
          <w:sz w:val="24"/>
          <w:szCs w:val="24"/>
          <w:lang w:val="nl-BE"/>
        </w:rPr>
        <w:t>de</w:t>
      </w:r>
      <w:r w:rsidRPr="004A414E">
        <w:rPr>
          <w:sz w:val="24"/>
          <w:szCs w:val="24"/>
          <w:lang w:val="nl-BE"/>
        </w:rPr>
        <w:t xml:space="preserve"> punten: </w:t>
      </w:r>
    </w:p>
    <w:p w14:paraId="181047CC" w14:textId="06184D0F" w:rsidR="004A414E" w:rsidRPr="00B96CBE" w:rsidRDefault="004A414E" w:rsidP="004A414E">
      <w:pPr>
        <w:rPr>
          <w:sz w:val="24"/>
          <w:szCs w:val="24"/>
          <w:lang w:val="nl-BE"/>
        </w:rPr>
      </w:pPr>
      <w:r w:rsidRPr="004A414E">
        <w:rPr>
          <w:sz w:val="24"/>
          <w:szCs w:val="24"/>
          <w:lang w:val="nl-BE"/>
        </w:rPr>
        <w:t>Tel van alle puntenrijen op jullie monsterborden de 5 getallen die zich precies boven de velden met de puntenmarkers bevinden, op of af. Wie de meeste punten heeft, wint het spel. Jij hebt de beste vangst! Als meerdere kinderen het hoogste aantal punten hebben, delen jullie de overwinning.</w:t>
      </w:r>
    </w:p>
    <w:p w14:paraId="20F9BABF" w14:textId="1AA6D01B" w:rsidR="009F35F9" w:rsidRPr="009F35F9" w:rsidRDefault="009F35F9" w:rsidP="00E332D8">
      <w:pPr>
        <w:rPr>
          <w:sz w:val="24"/>
          <w:szCs w:val="24"/>
          <w:lang w:val="nl-BE"/>
        </w:rPr>
      </w:pPr>
    </w:p>
    <w:sectPr w:rsidR="009F35F9" w:rsidRPr="009F35F9">
      <w:type w:val="continuous"/>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Mono">
    <w:altName w:val="Courier New"/>
    <w:charset w:val="01"/>
    <w:family w:val="roman"/>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81931"/>
    <w:multiLevelType w:val="multilevel"/>
    <w:tmpl w:val="524A40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2653793"/>
    <w:multiLevelType w:val="multilevel"/>
    <w:tmpl w:val="7346D74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643921975">
    <w:abstractNumId w:val="1"/>
  </w:num>
  <w:num w:numId="2" w16cid:durableId="304700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CD9"/>
    <w:rsid w:val="00014599"/>
    <w:rsid w:val="00023E7F"/>
    <w:rsid w:val="00034333"/>
    <w:rsid w:val="000376C5"/>
    <w:rsid w:val="00053824"/>
    <w:rsid w:val="0005544B"/>
    <w:rsid w:val="0007739E"/>
    <w:rsid w:val="000A6230"/>
    <w:rsid w:val="000B28F1"/>
    <w:rsid w:val="00123BD3"/>
    <w:rsid w:val="00182228"/>
    <w:rsid w:val="001A5453"/>
    <w:rsid w:val="001E0562"/>
    <w:rsid w:val="001F2F0A"/>
    <w:rsid w:val="001F5116"/>
    <w:rsid w:val="002433EC"/>
    <w:rsid w:val="00244254"/>
    <w:rsid w:val="00261DD1"/>
    <w:rsid w:val="00267DF5"/>
    <w:rsid w:val="002750D7"/>
    <w:rsid w:val="0028071D"/>
    <w:rsid w:val="002A0874"/>
    <w:rsid w:val="002E007F"/>
    <w:rsid w:val="002E3ECA"/>
    <w:rsid w:val="003466D1"/>
    <w:rsid w:val="003A1AC2"/>
    <w:rsid w:val="004146E4"/>
    <w:rsid w:val="004209AD"/>
    <w:rsid w:val="00426FA8"/>
    <w:rsid w:val="0046638F"/>
    <w:rsid w:val="00492EF7"/>
    <w:rsid w:val="0049497B"/>
    <w:rsid w:val="004A414E"/>
    <w:rsid w:val="004C47BF"/>
    <w:rsid w:val="004E5E3F"/>
    <w:rsid w:val="004F44FC"/>
    <w:rsid w:val="00517BAA"/>
    <w:rsid w:val="00553BDA"/>
    <w:rsid w:val="005665E4"/>
    <w:rsid w:val="00583563"/>
    <w:rsid w:val="00647A4C"/>
    <w:rsid w:val="00647DDA"/>
    <w:rsid w:val="00652C0B"/>
    <w:rsid w:val="00661ADA"/>
    <w:rsid w:val="006660BB"/>
    <w:rsid w:val="00672988"/>
    <w:rsid w:val="00684A30"/>
    <w:rsid w:val="006C04AA"/>
    <w:rsid w:val="006C7205"/>
    <w:rsid w:val="006F09A9"/>
    <w:rsid w:val="00702AE4"/>
    <w:rsid w:val="00757BE6"/>
    <w:rsid w:val="00776D92"/>
    <w:rsid w:val="007C69E5"/>
    <w:rsid w:val="008030F2"/>
    <w:rsid w:val="008240C1"/>
    <w:rsid w:val="008403CE"/>
    <w:rsid w:val="00867A49"/>
    <w:rsid w:val="008919F0"/>
    <w:rsid w:val="00896C37"/>
    <w:rsid w:val="008B4C1C"/>
    <w:rsid w:val="00913537"/>
    <w:rsid w:val="00921CD9"/>
    <w:rsid w:val="009278BA"/>
    <w:rsid w:val="00931E71"/>
    <w:rsid w:val="009853BA"/>
    <w:rsid w:val="00986D95"/>
    <w:rsid w:val="0099761B"/>
    <w:rsid w:val="009A3FC8"/>
    <w:rsid w:val="009F35F9"/>
    <w:rsid w:val="009F7184"/>
    <w:rsid w:val="00A524FC"/>
    <w:rsid w:val="00A60333"/>
    <w:rsid w:val="00A67286"/>
    <w:rsid w:val="00A9051A"/>
    <w:rsid w:val="00A965E6"/>
    <w:rsid w:val="00AD6ED8"/>
    <w:rsid w:val="00B4318B"/>
    <w:rsid w:val="00B55231"/>
    <w:rsid w:val="00B97350"/>
    <w:rsid w:val="00C25942"/>
    <w:rsid w:val="00C35B9C"/>
    <w:rsid w:val="00CB5381"/>
    <w:rsid w:val="00D83940"/>
    <w:rsid w:val="00DA5A29"/>
    <w:rsid w:val="00DC0FF6"/>
    <w:rsid w:val="00E10093"/>
    <w:rsid w:val="00E332D8"/>
    <w:rsid w:val="00E37A0D"/>
    <w:rsid w:val="00E42F69"/>
    <w:rsid w:val="00E45DFA"/>
    <w:rsid w:val="00E60902"/>
    <w:rsid w:val="00E97358"/>
    <w:rsid w:val="00EE5C82"/>
    <w:rsid w:val="00EE5FF2"/>
    <w:rsid w:val="00EF1447"/>
    <w:rsid w:val="00F00C07"/>
    <w:rsid w:val="00F61FFD"/>
    <w:rsid w:val="00FE091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96210"/>
  <w15:docId w15:val="{D3F8DC50-5632-4650-8028-0BD474BE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Cs w:val="22"/>
        <w:lang w:val="fr-B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cs="Times New Roman"/>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tlid-translation">
    <w:name w:val="tlid-translation"/>
    <w:basedOn w:val="Standaardalinea-lettertype"/>
    <w:qFormat/>
  </w:style>
  <w:style w:type="character" w:customStyle="1" w:styleId="Puces">
    <w:name w:val="Puces"/>
    <w:qFormat/>
    <w:rPr>
      <w:rFonts w:ascii="OpenSymbol" w:eastAsia="OpenSymbol" w:hAnsi="OpenSymbol" w:cs="OpenSymbol"/>
    </w:rPr>
  </w:style>
  <w:style w:type="paragraph" w:styleId="Titel">
    <w:name w:val="Title"/>
    <w:basedOn w:val="Standaard"/>
    <w:next w:val="Plattetekst"/>
    <w:uiPriority w:val="10"/>
    <w:qFormat/>
    <w:pPr>
      <w:jc w:val="center"/>
    </w:pPr>
    <w:rPr>
      <w:b/>
      <w:bCs/>
      <w:sz w:val="56"/>
      <w:szCs w:val="56"/>
    </w:rPr>
  </w:style>
  <w:style w:type="paragraph" w:styleId="Plattetekst">
    <w:name w:val="Body Text"/>
    <w:basedOn w:val="Standaard"/>
    <w:pPr>
      <w:spacing w:after="140" w:line="276" w:lineRule="auto"/>
    </w:pPr>
  </w:style>
  <w:style w:type="paragraph" w:styleId="Lijst">
    <w:name w:val="List"/>
    <w:basedOn w:val="Plattetekst"/>
    <w:rPr>
      <w:rFonts w:cs="Arial Unicode MS"/>
    </w:rPr>
  </w:style>
  <w:style w:type="paragraph" w:styleId="Bijschrift">
    <w:name w:val="caption"/>
    <w:basedOn w:val="Standaard"/>
    <w:qFormat/>
    <w:pPr>
      <w:suppressLineNumbers/>
      <w:spacing w:before="120" w:after="120"/>
    </w:pPr>
    <w:rPr>
      <w:rFonts w:cs="Arial Unicode MS"/>
      <w:i/>
      <w:iCs/>
      <w:sz w:val="24"/>
      <w:szCs w:val="24"/>
    </w:rPr>
  </w:style>
  <w:style w:type="paragraph" w:customStyle="1" w:styleId="Index">
    <w:name w:val="Index"/>
    <w:basedOn w:val="Standaard"/>
    <w:qFormat/>
    <w:pPr>
      <w:suppressLineNumbers/>
    </w:pPr>
    <w:rPr>
      <w:rFonts w:cs="Arial Unicode MS"/>
    </w:rPr>
  </w:style>
  <w:style w:type="paragraph" w:styleId="Lijstalinea">
    <w:name w:val="List Paragraph"/>
    <w:basedOn w:val="Standaard"/>
    <w:qFormat/>
    <w:pPr>
      <w:ind w:left="720"/>
    </w:pPr>
  </w:style>
  <w:style w:type="paragraph" w:customStyle="1" w:styleId="Lignehorizontale">
    <w:name w:val="Ligne horizontale"/>
    <w:basedOn w:val="Standaard"/>
    <w:next w:val="Plattetekst"/>
    <w:qFormat/>
    <w:pPr>
      <w:suppressLineNumbers/>
      <w:pBdr>
        <w:bottom w:val="dotted" w:sz="2" w:space="0" w:color="808080"/>
      </w:pBdr>
      <w:spacing w:after="283"/>
    </w:pPr>
    <w:rPr>
      <w:sz w:val="12"/>
      <w:szCs w:val="12"/>
    </w:rPr>
  </w:style>
  <w:style w:type="paragraph" w:customStyle="1" w:styleId="Citations">
    <w:name w:val="Citations"/>
    <w:basedOn w:val="Standaard"/>
    <w:qFormat/>
    <w:pPr>
      <w:spacing w:after="283"/>
      <w:ind w:left="567" w:right="567"/>
    </w:pPr>
  </w:style>
  <w:style w:type="paragraph" w:customStyle="1" w:styleId="Ligneformulaire">
    <w:name w:val="Ligne formulaire"/>
    <w:basedOn w:val="Standaard"/>
    <w:qFormat/>
    <w:pPr>
      <w:pBdr>
        <w:bottom w:val="dashSmallGap" w:sz="8" w:space="1" w:color="666666"/>
      </w:pBdr>
      <w:spacing w:before="113"/>
    </w:pPr>
  </w:style>
  <w:style w:type="paragraph" w:customStyle="1" w:styleId="Texteprformat">
    <w:name w:val="Texte préformaté"/>
    <w:basedOn w:val="Standaard"/>
    <w:qFormat/>
    <w:rPr>
      <w:rFonts w:ascii="Liberation Mono" w:eastAsia="Liberation Mono" w:hAnsi="Liberation Mono" w:cs="Liberation Mono"/>
      <w:sz w:val="20"/>
      <w:szCs w:val="20"/>
    </w:rPr>
  </w:style>
  <w:style w:type="character" w:styleId="Hyperlink">
    <w:name w:val="Hyperlink"/>
    <w:basedOn w:val="Standaardalinea-lettertype"/>
    <w:uiPriority w:val="99"/>
    <w:unhideWhenUsed/>
    <w:rsid w:val="00EF1447"/>
    <w:rPr>
      <w:color w:val="0563C1" w:themeColor="hyperlink"/>
      <w:u w:val="single"/>
    </w:rPr>
  </w:style>
  <w:style w:type="character" w:styleId="Onopgelostemelding">
    <w:name w:val="Unresolved Mention"/>
    <w:basedOn w:val="Standaardalinea-lettertype"/>
    <w:uiPriority w:val="99"/>
    <w:semiHidden/>
    <w:unhideWhenUsed/>
    <w:rsid w:val="00EF1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830</Words>
  <Characters>4570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dc:creator>
  <dc:description/>
  <cp:lastModifiedBy>beLONG - Info</cp:lastModifiedBy>
  <cp:revision>42</cp:revision>
  <cp:lastPrinted>2020-05-07T13:34:00Z</cp:lastPrinted>
  <dcterms:created xsi:type="dcterms:W3CDTF">2026-08-10T07:31:00Z</dcterms:created>
  <dcterms:modified xsi:type="dcterms:W3CDTF">2026-08-10T08:15:00Z</dcterms:modified>
  <dc:language>fr-BE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